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B3D" w:rsidRPr="00724D5E" w:rsidRDefault="003B4B3D" w:rsidP="003B4B3D">
      <w:pPr>
        <w:spacing w:after="0"/>
        <w:jc w:val="left"/>
        <w:rPr>
          <w:rFonts w:ascii="Calibri" w:hAnsi="Calibri" w:cs="Calibri"/>
          <w:color w:val="000000"/>
          <w:sz w:val="22"/>
          <w:szCs w:val="22"/>
        </w:rPr>
      </w:pPr>
      <w:r w:rsidRPr="00724D5E">
        <w:rPr>
          <w:rFonts w:ascii="Calibri" w:hAnsi="Calibri" w:cs="Calibri"/>
          <w:color w:val="000000"/>
          <w:sz w:val="22"/>
          <w:szCs w:val="22"/>
        </w:rPr>
        <w:t>Příloha č.1</w:t>
      </w:r>
    </w:p>
    <w:p w:rsidR="003B4B3D" w:rsidRPr="00724D5E" w:rsidRDefault="003B4B3D" w:rsidP="003B4B3D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ascii="Calibri" w:hAnsi="Calibri" w:cs="Calibri"/>
          <w:b/>
          <w:szCs w:val="22"/>
        </w:rPr>
      </w:pPr>
    </w:p>
    <w:p w:rsidR="003B4B3D" w:rsidRPr="00724D5E" w:rsidRDefault="003B4B3D" w:rsidP="003B4B3D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ascii="Calibri" w:hAnsi="Calibri" w:cs="Calibri"/>
          <w:b/>
          <w:szCs w:val="22"/>
        </w:rPr>
      </w:pPr>
      <w:r w:rsidRPr="00724D5E">
        <w:rPr>
          <w:rFonts w:ascii="Calibri" w:hAnsi="Calibri" w:cs="Calibri"/>
          <w:b/>
          <w:szCs w:val="22"/>
        </w:rPr>
        <w:t xml:space="preserve">Krycí list nabídky  </w:t>
      </w:r>
    </w:p>
    <w:p w:rsidR="003B4B3D" w:rsidRPr="00724D5E" w:rsidRDefault="003B4B3D" w:rsidP="003B4B3D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ascii="Calibri" w:hAnsi="Calibri" w:cs="Calibri"/>
          <w:b/>
          <w:szCs w:val="22"/>
        </w:rPr>
      </w:pPr>
    </w:p>
    <w:p w:rsidR="003B4B3D" w:rsidRDefault="003B4B3D" w:rsidP="003B4B3D">
      <w:pPr>
        <w:jc w:val="center"/>
        <w:rPr>
          <w:rFonts w:ascii="Calibri" w:hAnsi="Calibri" w:cs="Calibri"/>
          <w:bCs/>
          <w:color w:val="000000"/>
          <w:sz w:val="22"/>
          <w:szCs w:val="22"/>
        </w:rPr>
      </w:pPr>
      <w:r w:rsidRPr="00724D5E">
        <w:rPr>
          <w:rFonts w:ascii="Calibri" w:hAnsi="Calibri" w:cs="Calibri"/>
          <w:bCs/>
          <w:color w:val="000000"/>
          <w:sz w:val="22"/>
          <w:szCs w:val="22"/>
        </w:rPr>
        <w:t>Výběrové řízení na dodavatele s názvem:</w:t>
      </w:r>
      <w:r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</w:p>
    <w:p w:rsidR="003B4B3D" w:rsidRPr="00B7637D" w:rsidRDefault="003B4B3D" w:rsidP="003B4B3D">
      <w:pPr>
        <w:jc w:val="center"/>
        <w:rPr>
          <w:rFonts w:ascii="Calibri" w:hAnsi="Calibri" w:cs="Calibri"/>
          <w:b/>
          <w:sz w:val="22"/>
          <w:szCs w:val="22"/>
        </w:rPr>
      </w:pPr>
      <w:r w:rsidRPr="00B7637D">
        <w:rPr>
          <w:rFonts w:ascii="Calibri" w:hAnsi="Calibri" w:cs="Calibri"/>
          <w:b/>
          <w:sz w:val="22"/>
          <w:szCs w:val="22"/>
        </w:rPr>
        <w:t>“</w:t>
      </w:r>
      <w:r w:rsidRPr="00B7637D">
        <w:rPr>
          <w:b/>
        </w:rPr>
        <w:t xml:space="preserve"> </w:t>
      </w:r>
      <w:r w:rsidRPr="00B7637D">
        <w:rPr>
          <w:rFonts w:ascii="Calibri" w:hAnsi="Calibri" w:cs="Calibri"/>
          <w:b/>
          <w:sz w:val="22"/>
          <w:szCs w:val="22"/>
        </w:rPr>
        <w:t>Vzdělávání zaměstnanců ZPS - SLÉVÁRNA, a.s.“</w:t>
      </w:r>
    </w:p>
    <w:p w:rsidR="003B4B3D" w:rsidRPr="00C4709E" w:rsidRDefault="003B4B3D" w:rsidP="003B4B3D">
      <w:pPr>
        <w:rPr>
          <w:rFonts w:ascii="Calibri" w:hAnsi="Calibri" w:cs="Calibri"/>
          <w:b/>
          <w:color w:val="000000"/>
          <w:sz w:val="22"/>
          <w:szCs w:val="22"/>
        </w:rPr>
      </w:pPr>
      <w:r w:rsidRPr="00C4709E">
        <w:rPr>
          <w:rFonts w:ascii="Calibri" w:hAnsi="Calibri" w:cs="Calibri"/>
          <w:b/>
          <w:color w:val="000000"/>
          <w:sz w:val="22"/>
          <w:szCs w:val="22"/>
        </w:rPr>
        <w:t xml:space="preserve">Identifikační údaje zadavatele </w:t>
      </w:r>
      <w:r>
        <w:rPr>
          <w:rFonts w:ascii="Calibri" w:hAnsi="Calibri" w:cs="Calibri"/>
          <w:b/>
          <w:color w:val="000000"/>
          <w:sz w:val="22"/>
          <w:szCs w:val="22"/>
        </w:rPr>
        <w:tab/>
      </w:r>
    </w:p>
    <w:tbl>
      <w:tblPr>
        <w:tblW w:w="5000" w:type="pct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922"/>
        <w:gridCol w:w="5363"/>
      </w:tblGrid>
      <w:tr w:rsidR="003B4B3D" w:rsidRPr="00724D5E" w:rsidTr="007A5CBB">
        <w:tc>
          <w:tcPr>
            <w:tcW w:w="2112" w:type="pct"/>
            <w:shd w:val="clear" w:color="auto" w:fill="auto"/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Obchodní jméno:</w:t>
            </w:r>
          </w:p>
        </w:tc>
        <w:tc>
          <w:tcPr>
            <w:tcW w:w="2888" w:type="pct"/>
            <w:shd w:val="clear" w:color="auto" w:fill="auto"/>
          </w:tcPr>
          <w:p w:rsidR="003B4B3D" w:rsidRPr="00E350B7" w:rsidRDefault="003B4B3D" w:rsidP="007A5CBB">
            <w:pPr>
              <w:suppressAutoHyphens w:val="0"/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  <w:lang w:eastAsia="cs-CZ"/>
              </w:rPr>
            </w:pPr>
            <w:r w:rsidRPr="00C05E8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ZPS - SLÉVÁRNA, a.s.</w:t>
            </w:r>
          </w:p>
        </w:tc>
      </w:tr>
      <w:tr w:rsidR="003B4B3D" w:rsidRPr="00724D5E" w:rsidTr="007A5CBB">
        <w:tc>
          <w:tcPr>
            <w:tcW w:w="2112" w:type="pct"/>
            <w:shd w:val="clear" w:color="auto" w:fill="auto"/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Sídlo:</w:t>
            </w:r>
          </w:p>
        </w:tc>
        <w:tc>
          <w:tcPr>
            <w:tcW w:w="2888" w:type="pct"/>
            <w:shd w:val="clear" w:color="auto" w:fill="auto"/>
          </w:tcPr>
          <w:p w:rsidR="003B4B3D" w:rsidRPr="00C05E8A" w:rsidRDefault="003B4B3D" w:rsidP="007A5CBB">
            <w:pPr>
              <w:suppressAutoHyphens w:val="0"/>
              <w:spacing w:after="0" w:line="240" w:lineRule="auto"/>
              <w:rPr>
                <w:rFonts w:ascii="Calibri" w:hAnsi="Calibri" w:cs="Calibri"/>
                <w:sz w:val="22"/>
                <w:szCs w:val="22"/>
                <w:lang w:eastAsia="cs-CZ"/>
              </w:rPr>
            </w:pPr>
            <w:r w:rsidRPr="00C05E8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třída 3. května 1172, Malenovice, 763 02 Zlín</w:t>
            </w:r>
          </w:p>
        </w:tc>
      </w:tr>
      <w:tr w:rsidR="003B4B3D" w:rsidRPr="00724D5E" w:rsidTr="007A5CBB">
        <w:tc>
          <w:tcPr>
            <w:tcW w:w="2112" w:type="pct"/>
            <w:shd w:val="clear" w:color="auto" w:fill="auto"/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IČO:</w:t>
            </w:r>
          </w:p>
        </w:tc>
        <w:tc>
          <w:tcPr>
            <w:tcW w:w="2888" w:type="pct"/>
            <w:shd w:val="clear" w:color="auto" w:fill="auto"/>
          </w:tcPr>
          <w:p w:rsidR="003B4B3D" w:rsidRPr="00E350B7" w:rsidRDefault="003B4B3D" w:rsidP="007A5CBB">
            <w:pPr>
              <w:suppressAutoHyphens w:val="0"/>
              <w:spacing w:after="0" w:line="240" w:lineRule="auto"/>
              <w:rPr>
                <w:rFonts w:ascii="Calibri" w:hAnsi="Calibri" w:cs="Calibri"/>
                <w:sz w:val="22"/>
                <w:szCs w:val="22"/>
                <w:lang w:eastAsia="cs-CZ"/>
              </w:rPr>
            </w:pPr>
            <w:r w:rsidRPr="00C05E8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47908319</w:t>
            </w:r>
          </w:p>
        </w:tc>
      </w:tr>
      <w:tr w:rsidR="003B4B3D" w:rsidRPr="00724D5E" w:rsidTr="007A5CBB">
        <w:tc>
          <w:tcPr>
            <w:tcW w:w="2112" w:type="pct"/>
            <w:shd w:val="clear" w:color="auto" w:fill="auto"/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2888" w:type="pct"/>
            <w:shd w:val="clear" w:color="auto" w:fill="auto"/>
          </w:tcPr>
          <w:p w:rsidR="003B4B3D" w:rsidRPr="00EB6111" w:rsidRDefault="003B4B3D" w:rsidP="007A5CBB">
            <w:r>
              <w:t>CZ</w:t>
            </w:r>
            <w:r w:rsidRPr="00C05E8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47908319</w:t>
            </w:r>
          </w:p>
        </w:tc>
      </w:tr>
      <w:tr w:rsidR="003B4B3D" w:rsidRPr="00724D5E" w:rsidTr="007A5CBB">
        <w:tc>
          <w:tcPr>
            <w:tcW w:w="2112" w:type="pct"/>
            <w:shd w:val="clear" w:color="auto" w:fill="auto"/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Adresa profilu zadavatele</w:t>
            </w:r>
          </w:p>
        </w:tc>
        <w:tc>
          <w:tcPr>
            <w:tcW w:w="2888" w:type="pct"/>
            <w:shd w:val="clear" w:color="auto" w:fill="auto"/>
          </w:tcPr>
          <w:p w:rsidR="003B4B3D" w:rsidRPr="008A2E0C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978F5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https://nen.nipez.cz/profil/ZPS</w:t>
            </w:r>
          </w:p>
        </w:tc>
      </w:tr>
      <w:tr w:rsidR="003B4B3D" w:rsidRPr="00724D5E" w:rsidTr="007A5CBB">
        <w:trPr>
          <w:trHeight w:val="378"/>
        </w:trPr>
        <w:tc>
          <w:tcPr>
            <w:tcW w:w="2112" w:type="pct"/>
            <w:shd w:val="clear" w:color="auto" w:fill="auto"/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Osoby oprávněná jednat za žadatele:</w:t>
            </w:r>
          </w:p>
        </w:tc>
        <w:tc>
          <w:tcPr>
            <w:tcW w:w="2888" w:type="pct"/>
            <w:shd w:val="clear" w:color="auto" w:fill="auto"/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C05E8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Michelle William Taiariol</w:t>
            </w:r>
          </w:p>
        </w:tc>
      </w:tr>
      <w:tr w:rsidR="003B4B3D" w:rsidRPr="00724D5E" w:rsidTr="007A5CBB">
        <w:tc>
          <w:tcPr>
            <w:tcW w:w="2112" w:type="pct"/>
            <w:shd w:val="clear" w:color="auto" w:fill="auto"/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88" w:type="pct"/>
            <w:shd w:val="clear" w:color="auto" w:fill="auto"/>
          </w:tcPr>
          <w:p w:rsidR="003B4B3D" w:rsidRPr="00B7637D" w:rsidRDefault="003B4B3D" w:rsidP="007A5CBB">
            <w:pPr>
              <w:suppressAutoHyphens w:val="0"/>
              <w:spacing w:after="0" w:line="240" w:lineRule="auto"/>
              <w:jc w:val="left"/>
              <w:rPr>
                <w:rFonts w:ascii="Calibri" w:hAnsi="Calibri" w:cs="Calibri"/>
                <w:sz w:val="22"/>
                <w:szCs w:val="22"/>
                <w:lang w:eastAsia="cs-CZ"/>
              </w:rPr>
            </w:pPr>
            <w:r w:rsidRPr="00B7637D">
              <w:rPr>
                <w:rFonts w:ascii="Calibri" w:hAnsi="Calibri" w:cs="Calibri"/>
                <w:sz w:val="22"/>
                <w:szCs w:val="22"/>
                <w:lang w:eastAsia="cs-CZ"/>
              </w:rPr>
              <w:t xml:space="preserve">Tel: </w:t>
            </w:r>
            <w:r w:rsidRPr="00B7637D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+420 577 532 350</w:t>
            </w:r>
          </w:p>
          <w:p w:rsidR="003B4B3D" w:rsidRPr="00724D5E" w:rsidRDefault="003B4B3D" w:rsidP="007A5CBB">
            <w:pPr>
              <w:pStyle w:val="Nadpis3"/>
              <w:numPr>
                <w:ilvl w:val="0"/>
                <w:numId w:val="0"/>
              </w:numPr>
              <w:shd w:val="clear" w:color="auto" w:fill="FFFFFF"/>
              <w:spacing w:line="300" w:lineRule="atLeast"/>
              <w:ind w:left="720" w:hanging="720"/>
              <w:rPr>
                <w:rFonts w:ascii="Calibri" w:hAnsi="Calibri" w:cs="Calibri"/>
                <w:sz w:val="22"/>
                <w:szCs w:val="22"/>
              </w:rPr>
            </w:pPr>
            <w:bookmarkStart w:id="0" w:name="_Toc34383038"/>
            <w:r w:rsidRPr="00B7637D">
              <w:rPr>
                <w:rFonts w:ascii="Calibri" w:hAnsi="Calibri" w:cs="Calibri"/>
                <w:i w:val="0"/>
                <w:sz w:val="22"/>
                <w:szCs w:val="22"/>
                <w:lang w:eastAsia="cs-CZ"/>
              </w:rPr>
              <w:t>E-mail: slevarna@sl.zps.cz</w:t>
            </w:r>
            <w:bookmarkEnd w:id="0"/>
          </w:p>
        </w:tc>
      </w:tr>
    </w:tbl>
    <w:p w:rsidR="003B4B3D" w:rsidRPr="00724D5E" w:rsidRDefault="003B4B3D" w:rsidP="003B4B3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Calibri" w:hAnsi="Calibri" w:cs="Calibri"/>
          <w:bCs/>
          <w:sz w:val="22"/>
          <w:szCs w:val="22"/>
        </w:rPr>
      </w:pPr>
    </w:p>
    <w:p w:rsidR="003B4B3D" w:rsidRPr="00724D5E" w:rsidRDefault="003B4B3D" w:rsidP="003B4B3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Calibri" w:hAnsi="Calibri" w:cs="Calibri"/>
          <w:bCs/>
          <w:sz w:val="22"/>
          <w:szCs w:val="22"/>
        </w:rPr>
      </w:pPr>
      <w:r w:rsidRPr="00724D5E">
        <w:rPr>
          <w:rFonts w:ascii="Calibri" w:hAnsi="Calibri" w:cs="Calibri"/>
          <w:b/>
          <w:sz w:val="22"/>
          <w:szCs w:val="22"/>
        </w:rPr>
        <w:t>Dodavatel</w:t>
      </w:r>
    </w:p>
    <w:tbl>
      <w:tblPr>
        <w:tblW w:w="9356" w:type="dxa"/>
        <w:tblInd w:w="-57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063"/>
      </w:tblGrid>
      <w:tr w:rsidR="003B4B3D" w:rsidRPr="00724D5E" w:rsidTr="007A5CBB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Obchodní firma nebo název: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4B3D" w:rsidRPr="00724D5E" w:rsidTr="007A5CBB">
        <w:tc>
          <w:tcPr>
            <w:tcW w:w="429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Sídlo/místo podnikání: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4B3D" w:rsidRPr="00724D5E" w:rsidTr="007A5CBB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Právní forma: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4B3D" w:rsidRPr="00724D5E" w:rsidTr="007A5CBB">
        <w:tc>
          <w:tcPr>
            <w:tcW w:w="429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Telefon/fax: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tabs>
                <w:tab w:val="center" w:pos="2628"/>
              </w:tabs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+420</w:t>
            </w:r>
            <w:r w:rsidRPr="00724D5E">
              <w:rPr>
                <w:rFonts w:ascii="Calibri" w:hAnsi="Calibri" w:cs="Calibri"/>
                <w:sz w:val="22"/>
                <w:szCs w:val="22"/>
              </w:rPr>
              <w:tab/>
              <w:t>/ +420</w:t>
            </w:r>
          </w:p>
        </w:tc>
      </w:tr>
      <w:tr w:rsidR="003B4B3D" w:rsidRPr="00724D5E" w:rsidTr="007A5CBB">
        <w:tc>
          <w:tcPr>
            <w:tcW w:w="429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4B3D" w:rsidRPr="00724D5E" w:rsidTr="007A5CBB">
        <w:tc>
          <w:tcPr>
            <w:tcW w:w="429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IČ/DIČ: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4B3D" w:rsidRPr="00724D5E" w:rsidTr="007A5CBB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Statutární orgán (titul, jméno, příjmení, funkce):</w:t>
            </w:r>
          </w:p>
        </w:tc>
        <w:tc>
          <w:tcPr>
            <w:tcW w:w="5063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4B3D" w:rsidRPr="00724D5E" w:rsidTr="007A5CBB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63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4B3D" w:rsidRPr="00724D5E" w:rsidTr="007A5CBB">
        <w:tc>
          <w:tcPr>
            <w:tcW w:w="429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Osoba oprávněná jednat za dodavatele (titul, jméno, příjmení, funkce):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4B3D" w:rsidRPr="00724D5E" w:rsidTr="007A5CBB">
        <w:tc>
          <w:tcPr>
            <w:tcW w:w="429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Telefon/fax: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tabs>
                <w:tab w:val="left" w:pos="2430"/>
                <w:tab w:val="center" w:pos="2628"/>
              </w:tabs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+420</w:t>
            </w:r>
            <w:r w:rsidRPr="00724D5E">
              <w:rPr>
                <w:rFonts w:ascii="Calibri" w:hAnsi="Calibri" w:cs="Calibri"/>
                <w:sz w:val="22"/>
                <w:szCs w:val="22"/>
              </w:rPr>
              <w:tab/>
              <w:t>/ +420</w:t>
            </w:r>
            <w:r w:rsidRPr="00724D5E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3B4B3D" w:rsidRPr="00724D5E" w:rsidTr="007A5CBB">
        <w:tc>
          <w:tcPr>
            <w:tcW w:w="429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3B4B3D" w:rsidRPr="00724D5E" w:rsidRDefault="003B4B3D" w:rsidP="003B4B3D">
      <w:pPr>
        <w:pStyle w:val="zkladntext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ascii="Calibri" w:hAnsi="Calibri" w:cs="Calibri"/>
          <w:b/>
          <w:szCs w:val="22"/>
        </w:rPr>
      </w:pPr>
    </w:p>
    <w:tbl>
      <w:tblPr>
        <w:tblW w:w="9356" w:type="dxa"/>
        <w:tblInd w:w="-34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4820"/>
        <w:gridCol w:w="1701"/>
        <w:gridCol w:w="1559"/>
        <w:gridCol w:w="1276"/>
      </w:tblGrid>
      <w:tr w:rsidR="003B4B3D" w:rsidRPr="00724D5E" w:rsidTr="007A5CBB">
        <w:tc>
          <w:tcPr>
            <w:tcW w:w="4820" w:type="dxa"/>
          </w:tcPr>
          <w:p w:rsidR="003B4B3D" w:rsidRPr="00724D5E" w:rsidRDefault="003B4B3D" w:rsidP="007A5CB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tcMar>
              <w:left w:w="85" w:type="dxa"/>
              <w:right w:w="85" w:type="dxa"/>
            </w:tcMar>
            <w:vAlign w:val="center"/>
          </w:tcPr>
          <w:p w:rsidR="003B4B3D" w:rsidRPr="00724D5E" w:rsidRDefault="003B4B3D" w:rsidP="007A5CB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Cena v </w:t>
            </w:r>
            <w:r>
              <w:rPr>
                <w:rFonts w:ascii="Calibri" w:hAnsi="Calibri" w:cs="Calibri"/>
                <w:sz w:val="22"/>
                <w:szCs w:val="22"/>
              </w:rPr>
              <w:t>Kč</w:t>
            </w:r>
            <w:r w:rsidRPr="00724D5E">
              <w:rPr>
                <w:rFonts w:ascii="Calibri" w:hAnsi="Calibri" w:cs="Calibri"/>
                <w:sz w:val="22"/>
                <w:szCs w:val="22"/>
              </w:rPr>
              <w:t xml:space="preserve"> bez DPH</w:t>
            </w:r>
          </w:p>
        </w:tc>
        <w:tc>
          <w:tcPr>
            <w:tcW w:w="1559" w:type="dxa"/>
            <w:tcMar>
              <w:left w:w="85" w:type="dxa"/>
              <w:right w:w="85" w:type="dxa"/>
            </w:tcMar>
            <w:vAlign w:val="center"/>
          </w:tcPr>
          <w:p w:rsidR="003B4B3D" w:rsidRPr="00724D5E" w:rsidRDefault="003B4B3D" w:rsidP="007A5CB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Samostatně DPH v</w:t>
            </w:r>
            <w:r>
              <w:rPr>
                <w:rFonts w:ascii="Calibri" w:hAnsi="Calibri" w:cs="Calibri"/>
                <w:sz w:val="22"/>
                <w:szCs w:val="22"/>
              </w:rPr>
              <w:t> Kč</w:t>
            </w:r>
          </w:p>
        </w:tc>
        <w:tc>
          <w:tcPr>
            <w:tcW w:w="1276" w:type="dxa"/>
          </w:tcPr>
          <w:p w:rsidR="003B4B3D" w:rsidRPr="00724D5E" w:rsidRDefault="003B4B3D" w:rsidP="007A5CB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24D5E">
              <w:rPr>
                <w:rFonts w:ascii="Calibri" w:hAnsi="Calibri" w:cs="Calibri"/>
                <w:sz w:val="22"/>
                <w:szCs w:val="22"/>
              </w:rPr>
              <w:t>Cena v </w:t>
            </w:r>
            <w:r>
              <w:rPr>
                <w:rFonts w:ascii="Calibri" w:hAnsi="Calibri" w:cs="Calibri"/>
                <w:sz w:val="22"/>
                <w:szCs w:val="22"/>
              </w:rPr>
              <w:t>Kč</w:t>
            </w:r>
            <w:r w:rsidRPr="00724D5E">
              <w:rPr>
                <w:rFonts w:ascii="Calibri" w:hAnsi="Calibri" w:cs="Calibri"/>
                <w:sz w:val="22"/>
                <w:szCs w:val="22"/>
              </w:rPr>
              <w:t xml:space="preserve"> včetně DPH</w:t>
            </w:r>
          </w:p>
        </w:tc>
      </w:tr>
      <w:tr w:rsidR="003B4B3D" w:rsidRPr="00724D5E" w:rsidTr="007A5CBB">
        <w:tc>
          <w:tcPr>
            <w:tcW w:w="4820" w:type="dxa"/>
          </w:tcPr>
          <w:p w:rsidR="003B4B3D" w:rsidRPr="0065661E" w:rsidRDefault="003B4B3D" w:rsidP="007A5CB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Celková cena celkem kurzů: Obecné IT</w:t>
            </w: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:rsidR="003B4B3D" w:rsidRPr="00724D5E" w:rsidRDefault="003B4B3D" w:rsidP="007A5CB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4B3D" w:rsidRPr="00724D5E" w:rsidTr="007A5CBB">
        <w:tc>
          <w:tcPr>
            <w:tcW w:w="4820" w:type="dxa"/>
          </w:tcPr>
          <w:p w:rsidR="003B4B3D" w:rsidRDefault="003B4B3D" w:rsidP="007A5CB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Celková cena celkem kurzů: Technická školení</w:t>
            </w: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:rsidR="003B4B3D" w:rsidRPr="00724D5E" w:rsidRDefault="003B4B3D" w:rsidP="007A5CB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4B3D" w:rsidRPr="00724D5E" w:rsidTr="007A5CBB">
        <w:tc>
          <w:tcPr>
            <w:tcW w:w="4820" w:type="dxa"/>
          </w:tcPr>
          <w:p w:rsidR="003B4B3D" w:rsidRDefault="003B4B3D" w:rsidP="007A5CB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Celková cena celkem kurzů: Obecné Měkké manažerské dovednosti</w:t>
            </w:r>
          </w:p>
        </w:tc>
        <w:tc>
          <w:tcPr>
            <w:tcW w:w="1701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Mar>
              <w:left w:w="85" w:type="dxa"/>
              <w:right w:w="85" w:type="dxa"/>
            </w:tcMar>
          </w:tcPr>
          <w:p w:rsidR="003B4B3D" w:rsidRPr="00724D5E" w:rsidRDefault="003B4B3D" w:rsidP="007A5CB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</w:tcPr>
          <w:p w:rsidR="003B4B3D" w:rsidRPr="00724D5E" w:rsidRDefault="003B4B3D" w:rsidP="007A5CB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3B4B3D" w:rsidRPr="00724D5E" w:rsidRDefault="003B4B3D" w:rsidP="003B4B3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*uchazeč vyplní jen relevantní pole související s jeho nabídkou</w:t>
      </w:r>
    </w:p>
    <w:p w:rsidR="003B4B3D" w:rsidRPr="00724D5E" w:rsidRDefault="003B4B3D" w:rsidP="003B4B3D">
      <w:pPr>
        <w:pStyle w:val="Zkladntext21"/>
        <w:jc w:val="left"/>
        <w:rPr>
          <w:rFonts w:ascii="Calibri" w:hAnsi="Calibri" w:cs="Calibri"/>
          <w:sz w:val="22"/>
          <w:szCs w:val="22"/>
        </w:rPr>
      </w:pPr>
      <w:r w:rsidRPr="00724D5E">
        <w:rPr>
          <w:rFonts w:ascii="Calibri" w:hAnsi="Calibri" w:cs="Calibri"/>
          <w:sz w:val="22"/>
          <w:szCs w:val="22"/>
        </w:rPr>
        <w:t xml:space="preserve">V ………………………….., dne ………………………….                                                      </w:t>
      </w:r>
    </w:p>
    <w:p w:rsidR="003B4B3D" w:rsidRPr="00724D5E" w:rsidRDefault="003B4B3D" w:rsidP="003B4B3D">
      <w:pPr>
        <w:pStyle w:val="Zkladntext21"/>
        <w:tabs>
          <w:tab w:val="left" w:pos="5580"/>
        </w:tabs>
        <w:ind w:left="0" w:firstLine="0"/>
        <w:jc w:val="left"/>
        <w:rPr>
          <w:rFonts w:ascii="Calibri" w:hAnsi="Calibri" w:cs="Calibri"/>
          <w:b/>
          <w:sz w:val="22"/>
          <w:szCs w:val="22"/>
        </w:rPr>
      </w:pPr>
      <w:r w:rsidRPr="00724D5E">
        <w:rPr>
          <w:rFonts w:ascii="Calibri" w:hAnsi="Calibri" w:cs="Calibri"/>
          <w:sz w:val="22"/>
          <w:szCs w:val="22"/>
        </w:rPr>
        <w:t xml:space="preserve">  </w:t>
      </w:r>
    </w:p>
    <w:p w:rsidR="003B4B3D" w:rsidRPr="00724D5E" w:rsidRDefault="003B4B3D" w:rsidP="003B4B3D">
      <w:pPr>
        <w:ind w:left="4800"/>
        <w:rPr>
          <w:rFonts w:ascii="Calibri" w:hAnsi="Calibri" w:cs="Calibri"/>
          <w:sz w:val="22"/>
          <w:szCs w:val="22"/>
        </w:rPr>
      </w:pPr>
      <w:bookmarkStart w:id="1" w:name="Text16"/>
      <w:r w:rsidRPr="00724D5E">
        <w:rPr>
          <w:rFonts w:ascii="Calibri" w:hAnsi="Calibri" w:cs="Calibri"/>
          <w:sz w:val="22"/>
          <w:szCs w:val="22"/>
        </w:rPr>
        <w:t>……………………………………….</w:t>
      </w:r>
      <w:r w:rsidRPr="00724D5E">
        <w:rPr>
          <w:rFonts w:ascii="Calibri" w:hAnsi="Calibri" w:cs="Calibri"/>
          <w:sz w:val="22"/>
          <w:szCs w:val="22"/>
        </w:rPr>
        <w:br/>
      </w:r>
      <w:bookmarkEnd w:id="1"/>
      <w:r w:rsidRPr="00724D5E">
        <w:rPr>
          <w:rFonts w:ascii="Calibri" w:hAnsi="Calibri" w:cs="Calibri"/>
          <w:sz w:val="22"/>
          <w:szCs w:val="22"/>
        </w:rPr>
        <w:t>Titul, jméno, příjmení, funkce</w:t>
      </w:r>
    </w:p>
    <w:p w:rsidR="003B4B3D" w:rsidRPr="00724D5E" w:rsidRDefault="003B4B3D" w:rsidP="003B4B3D">
      <w:pPr>
        <w:tabs>
          <w:tab w:val="left" w:pos="-568"/>
          <w:tab w:val="left" w:pos="2410"/>
          <w:tab w:val="left" w:pos="5245"/>
          <w:tab w:val="right" w:pos="9356"/>
        </w:tabs>
        <w:ind w:left="4800"/>
        <w:rPr>
          <w:rFonts w:ascii="Calibri" w:hAnsi="Calibri" w:cs="Calibri"/>
          <w:sz w:val="22"/>
          <w:szCs w:val="22"/>
        </w:rPr>
      </w:pPr>
      <w:r w:rsidRPr="00724D5E">
        <w:rPr>
          <w:rFonts w:ascii="Calibri" w:hAnsi="Calibri" w:cs="Calibri"/>
          <w:sz w:val="22"/>
          <w:szCs w:val="22"/>
        </w:rPr>
        <w:t>Podpis osoby oprávněné jednat jménem či za dodavatele</w:t>
      </w:r>
    </w:p>
    <w:p w:rsidR="003B4B3D" w:rsidRPr="00724D5E" w:rsidRDefault="003B4B3D" w:rsidP="003B4B3D">
      <w:pPr>
        <w:spacing w:after="0"/>
        <w:rPr>
          <w:rFonts w:ascii="Calibri" w:hAnsi="Calibri" w:cs="Calibri"/>
          <w:color w:val="000000"/>
          <w:sz w:val="22"/>
          <w:szCs w:val="22"/>
        </w:rPr>
      </w:pPr>
    </w:p>
    <w:p w:rsidR="003B4B3D" w:rsidRPr="00C97A54" w:rsidRDefault="003B4B3D" w:rsidP="003B4B3D">
      <w:pPr>
        <w:rPr>
          <w:rFonts w:ascii="Calibri" w:hAnsi="Calibri" w:cs="Calibri"/>
          <w:sz w:val="22"/>
          <w:szCs w:val="22"/>
        </w:rPr>
      </w:pPr>
      <w:r w:rsidRPr="00724D5E">
        <w:rPr>
          <w:rFonts w:ascii="Calibri" w:hAnsi="Calibri" w:cs="Calibri"/>
          <w:b/>
          <w:sz w:val="22"/>
          <w:szCs w:val="22"/>
        </w:rPr>
        <w:br w:type="page"/>
      </w:r>
      <w:r w:rsidRPr="00C97A54">
        <w:rPr>
          <w:rFonts w:ascii="Calibri" w:hAnsi="Calibri" w:cs="Calibri"/>
          <w:sz w:val="22"/>
          <w:szCs w:val="22"/>
        </w:rPr>
        <w:lastRenderedPageBreak/>
        <w:t xml:space="preserve">Příloha č.2 - </w:t>
      </w:r>
      <w:r w:rsidRPr="00C97A54">
        <w:rPr>
          <w:rFonts w:ascii="Calibri" w:hAnsi="Calibri" w:cs="Calibri"/>
          <w:bCs/>
          <w:color w:val="000000"/>
          <w:sz w:val="22"/>
          <w:szCs w:val="22"/>
          <w:lang w:eastAsia="cs-CZ"/>
        </w:rPr>
        <w:t>Čestné prohlášení o splnění základní způsobilosti podle § 74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b/>
          <w:bCs/>
          <w:color w:val="000000"/>
          <w:sz w:val="22"/>
          <w:szCs w:val="22"/>
          <w:lang w:eastAsia="cs-CZ"/>
        </w:rPr>
        <w:t xml:space="preserve">Čestné prohlášení o splnění základní způsobilosti podle § 74 odst. 1 písm. a) až e) zákona č. 134/2016 Sb. o zadávání veřejných zakázek (dále jen ZZVZ)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Prohlašuji tímto čestně, že jsem dodavatel, který: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47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47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a) nebyl v zemi svého sídla v posledních 5 letech před zahájením zadávacího řízení pravomocně odsouzen pro trestný čin uvedený v příloze č. 3 ZZVZ nebo obdobný trestný čin podle právního řádu sídla dodavatele; k zahlazeným odsouzením se nepřihlíží (§ 74 odst. 1 písm. a) ZZVZ),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47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47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b) nemá v České republice nebo v zemi svého sídla v evidenci daní zachyceny splatný daňový nedoplatek (§ 74 odst. 1 písm. b) ZZVZ),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47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47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c) nemá v České republice nebo v zemi svého sídla splatný nedoplatek na pojistném nebo na penále na veřejné zdravotní pojišťovně (§ 74 odst. 1 písm. c) ZZVZ),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47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47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d) nemá v České republice nebo v zemi sídla splatný nedoplatek na pojistném nebo na penále na sociálním zabezpečení a příspěvku na státní politiku zaměstnanosti (§ 74 odst. 1 písm. d) ZZVZ),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e) není v likvidaci, proti němuž nebylo vydání rozhodnutí o úpadku, vůči němuž nebyla nařízena nucená správa podle jiného právního předpisu nebo v obdobné situaci podle právního předpisu země sídla dodavatele (§ 74 odst. 1 písm. e) ZZVZ).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Je-li dodavatelem právnická osoba, musí podmínku podle § 74 odst. 1 písm. a) splňovat tato právnická osoba a zároveň každý člen statutárního orgánu. Je-li členem statutárního orgánu dodavatele právnická osoba, musí podmínku podle § 74 odst. 1 písm. a) splňovat: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47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47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a) tato právnická osoba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47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b) každý člen statutárního orgánu této právnické osoby a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c) osoba zastupující tuto právnickou osobu v statutárním orgánu dodavatele.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V .............................. dne .............................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Dodavatel: ....................................................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Osoba oprávněna jednat: ................................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 xml:space="preserve">Funkce: ......................................................... 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r w:rsidRPr="00724D5E">
        <w:rPr>
          <w:rFonts w:ascii="Calibri" w:hAnsi="Calibri" w:cs="Calibri"/>
          <w:color w:val="000000"/>
          <w:sz w:val="22"/>
          <w:szCs w:val="22"/>
          <w:lang w:eastAsia="cs-CZ"/>
        </w:rPr>
        <w:t>Podpis osoby oprávněné jednat jménem nebo za dodavatele</w:t>
      </w: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  <w:bookmarkStart w:id="2" w:name="_GoBack"/>
      <w:bookmarkEnd w:id="2"/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3B4B3D" w:rsidRPr="00724D5E" w:rsidRDefault="003B4B3D" w:rsidP="003B4B3D">
      <w:pPr>
        <w:suppressAutoHyphens w:val="0"/>
        <w:autoSpaceDE w:val="0"/>
        <w:autoSpaceDN w:val="0"/>
        <w:adjustRightInd w:val="0"/>
        <w:spacing w:after="0" w:line="240" w:lineRule="auto"/>
        <w:jc w:val="left"/>
        <w:rPr>
          <w:rFonts w:ascii="Calibri" w:hAnsi="Calibri" w:cs="Calibri"/>
          <w:color w:val="000000"/>
          <w:sz w:val="22"/>
          <w:szCs w:val="22"/>
          <w:lang w:eastAsia="cs-CZ"/>
        </w:rPr>
      </w:pPr>
    </w:p>
    <w:p w:rsidR="009B7D67" w:rsidRDefault="002230F7"/>
    <w:sectPr w:rsidR="009B7D67" w:rsidSect="003B4B3D">
      <w:headerReference w:type="default" r:id="rId8"/>
      <w:footerReference w:type="default" r:id="rId9"/>
      <w:footnotePr>
        <w:pos w:val="beneathText"/>
      </w:footnotePr>
      <w:pgSz w:w="11905" w:h="16837" w:code="9"/>
      <w:pgMar w:top="1266" w:right="1418" w:bottom="1418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0F7" w:rsidRDefault="002230F7">
      <w:pPr>
        <w:spacing w:after="0" w:line="240" w:lineRule="auto"/>
      </w:pPr>
      <w:r>
        <w:separator/>
      </w:r>
    </w:p>
  </w:endnote>
  <w:endnote w:type="continuationSeparator" w:id="0">
    <w:p w:rsidR="002230F7" w:rsidRDefault="00223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7EE" w:rsidRPr="002B17AD" w:rsidRDefault="003B4B3D" w:rsidP="002B17AD">
    <w:pPr>
      <w:pStyle w:val="Zpat"/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B18AA0" wp14:editId="251FE8C7">
              <wp:simplePos x="0" y="0"/>
              <wp:positionH relativeFrom="column">
                <wp:posOffset>1514475</wp:posOffset>
              </wp:positionH>
              <wp:positionV relativeFrom="paragraph">
                <wp:posOffset>-12065</wp:posOffset>
              </wp:positionV>
              <wp:extent cx="4201160" cy="3937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160" cy="393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77EE" w:rsidRPr="00F562D4" w:rsidRDefault="003B4B3D" w:rsidP="004B1773">
                          <w:pPr>
                            <w:pStyle w:val="Zpat"/>
                            <w:jc w:val="right"/>
                            <w:rPr>
                              <w:rFonts w:cs="Tahoma"/>
                              <w:color w:val="0070C0"/>
                              <w:sz w:val="18"/>
                              <w:szCs w:val="18"/>
                            </w:rPr>
                          </w:pPr>
                          <w:r w:rsidRPr="00F562D4">
                            <w:rPr>
                              <w:rFonts w:cs="Tahoma"/>
                              <w:color w:val="0070C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F562D4">
                            <w:rPr>
                              <w:rFonts w:cs="Tahoma"/>
                              <w:color w:val="0070C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F562D4">
                            <w:rPr>
                              <w:rFonts w:cs="Tahoma"/>
                              <w:color w:val="0070C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E9052A">
                            <w:rPr>
                              <w:rFonts w:cs="Tahoma"/>
                              <w:noProof/>
                              <w:color w:val="0070C0"/>
                              <w:sz w:val="18"/>
                              <w:szCs w:val="18"/>
                            </w:rPr>
                            <w:t>3</w:t>
                          </w:r>
                          <w:r w:rsidRPr="00F562D4">
                            <w:rPr>
                              <w:rFonts w:cs="Tahoma"/>
                              <w:color w:val="0070C0"/>
                              <w:sz w:val="18"/>
                              <w:szCs w:val="18"/>
                            </w:rPr>
                            <w:fldChar w:fldCharType="end"/>
                          </w:r>
                          <w:r w:rsidRPr="00F562D4">
                            <w:rPr>
                              <w:rFonts w:cs="Tahoma"/>
                              <w:color w:val="0070C0"/>
                              <w:sz w:val="18"/>
                              <w:szCs w:val="18"/>
                            </w:rPr>
                            <w:t xml:space="preserve"> / </w:t>
                          </w:r>
                          <w:r w:rsidRPr="00F562D4">
                            <w:rPr>
                              <w:color w:val="0070C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F562D4">
                            <w:rPr>
                              <w:color w:val="0070C0"/>
                              <w:sz w:val="18"/>
                              <w:szCs w:val="18"/>
                            </w:rPr>
                            <w:instrText>NUMPAGES</w:instrText>
                          </w:r>
                          <w:r w:rsidRPr="00F562D4">
                            <w:rPr>
                              <w:color w:val="0070C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E9052A">
                            <w:rPr>
                              <w:noProof/>
                              <w:color w:val="0070C0"/>
                              <w:sz w:val="18"/>
                              <w:szCs w:val="18"/>
                            </w:rPr>
                            <w:t>4</w:t>
                          </w:r>
                          <w:r w:rsidRPr="00F562D4">
                            <w:rPr>
                              <w:color w:val="0070C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:rsidR="007277EE" w:rsidRPr="004B1773" w:rsidRDefault="002230F7" w:rsidP="004B177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119.25pt;margin-top:-.95pt;width:330.8pt;height:3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" filled="f" stroked="f">
              <v:textbox>
                <w:txbxContent>
                  <w:p w:rsidR="007277EE" w:rsidRPr="00F562D4" w:rsidRDefault="003B4B3D" w:rsidP="004B1773">
                    <w:pPr>
                      <w:pStyle w:val="Zpat"/>
                      <w:jc w:val="right"/>
                      <w:rPr>
                        <w:rFonts w:cs="Tahoma"/>
                        <w:color w:val="0070C0"/>
                        <w:sz w:val="18"/>
                        <w:szCs w:val="18"/>
                      </w:rPr>
                    </w:pPr>
                    <w:r w:rsidRPr="00F562D4">
                      <w:rPr>
                        <w:rFonts w:cs="Tahoma"/>
                        <w:color w:val="0070C0"/>
                        <w:sz w:val="18"/>
                        <w:szCs w:val="18"/>
                      </w:rPr>
                      <w:fldChar w:fldCharType="begin"/>
                    </w:r>
                    <w:r w:rsidRPr="00F562D4">
                      <w:rPr>
                        <w:rFonts w:cs="Tahoma"/>
                        <w:color w:val="0070C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F562D4">
                      <w:rPr>
                        <w:rFonts w:cs="Tahoma"/>
                        <w:color w:val="0070C0"/>
                        <w:sz w:val="18"/>
                        <w:szCs w:val="18"/>
                      </w:rPr>
                      <w:fldChar w:fldCharType="separate"/>
                    </w:r>
                    <w:r w:rsidR="00E9052A">
                      <w:rPr>
                        <w:rFonts w:cs="Tahoma"/>
                        <w:noProof/>
                        <w:color w:val="0070C0"/>
                        <w:sz w:val="18"/>
                        <w:szCs w:val="18"/>
                      </w:rPr>
                      <w:t>3</w:t>
                    </w:r>
                    <w:r w:rsidRPr="00F562D4">
                      <w:rPr>
                        <w:rFonts w:cs="Tahoma"/>
                        <w:color w:val="0070C0"/>
                        <w:sz w:val="18"/>
                        <w:szCs w:val="18"/>
                      </w:rPr>
                      <w:fldChar w:fldCharType="end"/>
                    </w:r>
                    <w:r w:rsidRPr="00F562D4">
                      <w:rPr>
                        <w:rFonts w:cs="Tahoma"/>
                        <w:color w:val="0070C0"/>
                        <w:sz w:val="18"/>
                        <w:szCs w:val="18"/>
                      </w:rPr>
                      <w:t xml:space="preserve"> / </w:t>
                    </w:r>
                    <w:r w:rsidRPr="00F562D4">
                      <w:rPr>
                        <w:color w:val="0070C0"/>
                        <w:sz w:val="18"/>
                        <w:szCs w:val="18"/>
                      </w:rPr>
                      <w:fldChar w:fldCharType="begin"/>
                    </w:r>
                    <w:r w:rsidRPr="00F562D4">
                      <w:rPr>
                        <w:color w:val="0070C0"/>
                        <w:sz w:val="18"/>
                        <w:szCs w:val="18"/>
                      </w:rPr>
                      <w:instrText>NUMPAGES</w:instrText>
                    </w:r>
                    <w:r w:rsidRPr="00F562D4">
                      <w:rPr>
                        <w:color w:val="0070C0"/>
                        <w:sz w:val="18"/>
                        <w:szCs w:val="18"/>
                      </w:rPr>
                      <w:fldChar w:fldCharType="separate"/>
                    </w:r>
                    <w:r w:rsidR="00E9052A">
                      <w:rPr>
                        <w:noProof/>
                        <w:color w:val="0070C0"/>
                        <w:sz w:val="18"/>
                        <w:szCs w:val="18"/>
                      </w:rPr>
                      <w:t>4</w:t>
                    </w:r>
                    <w:r w:rsidRPr="00F562D4">
                      <w:rPr>
                        <w:color w:val="0070C0"/>
                        <w:sz w:val="18"/>
                        <w:szCs w:val="18"/>
                      </w:rPr>
                      <w:fldChar w:fldCharType="end"/>
                    </w:r>
                  </w:p>
                  <w:p w:rsidR="007277EE" w:rsidRPr="004B1773" w:rsidRDefault="002230F7" w:rsidP="004B1773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0F7" w:rsidRDefault="002230F7">
      <w:pPr>
        <w:spacing w:after="0" w:line="240" w:lineRule="auto"/>
      </w:pPr>
      <w:r>
        <w:separator/>
      </w:r>
    </w:p>
  </w:footnote>
  <w:footnote w:type="continuationSeparator" w:id="0">
    <w:p w:rsidR="002230F7" w:rsidRDefault="00223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7EE" w:rsidRDefault="002230F7" w:rsidP="00174DB4">
    <w:pPr>
      <w:pStyle w:val="Zhlav"/>
      <w:jc w:val="right"/>
    </w:pPr>
  </w:p>
  <w:p w:rsidR="007277EE" w:rsidRDefault="002230F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B3D"/>
    <w:rsid w:val="002230F7"/>
    <w:rsid w:val="002A023C"/>
    <w:rsid w:val="003B4B3D"/>
    <w:rsid w:val="004F4233"/>
    <w:rsid w:val="00E9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4B3D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paragraph" w:styleId="Nadpis1">
    <w:name w:val="heading 1"/>
    <w:aliases w:val="H1"/>
    <w:basedOn w:val="Normln"/>
    <w:next w:val="Normln"/>
    <w:link w:val="Nadpis1Char"/>
    <w:uiPriority w:val="9"/>
    <w:qFormat/>
    <w:rsid w:val="003B4B3D"/>
    <w:pPr>
      <w:keepNext/>
      <w:numPr>
        <w:numId w:val="1"/>
      </w:numPr>
      <w:tabs>
        <w:tab w:val="left" w:pos="0"/>
      </w:tabs>
      <w:spacing w:before="240" w:after="240"/>
      <w:outlineLvl w:val="0"/>
    </w:pPr>
    <w:rPr>
      <w:b/>
      <w:caps/>
      <w:kern w:val="22"/>
    </w:rPr>
  </w:style>
  <w:style w:type="paragraph" w:styleId="Nadpis2">
    <w:name w:val="heading 2"/>
    <w:basedOn w:val="Normln"/>
    <w:next w:val="Normln"/>
    <w:link w:val="Nadpis2Char"/>
    <w:uiPriority w:val="9"/>
    <w:qFormat/>
    <w:rsid w:val="003B4B3D"/>
    <w:pPr>
      <w:keepNext/>
      <w:numPr>
        <w:ilvl w:val="1"/>
        <w:numId w:val="1"/>
      </w:numPr>
      <w:tabs>
        <w:tab w:val="left" w:pos="0"/>
      </w:tabs>
      <w:spacing w:before="160"/>
      <w:outlineLvl w:val="1"/>
    </w:pPr>
    <w:rPr>
      <w:b/>
    </w:rPr>
  </w:style>
  <w:style w:type="paragraph" w:styleId="Nadpis3">
    <w:name w:val="heading 3"/>
    <w:aliases w:val="H3"/>
    <w:basedOn w:val="Normln"/>
    <w:next w:val="Normln"/>
    <w:link w:val="Nadpis3Char"/>
    <w:uiPriority w:val="9"/>
    <w:qFormat/>
    <w:rsid w:val="003B4B3D"/>
    <w:pPr>
      <w:keepNext/>
      <w:numPr>
        <w:ilvl w:val="2"/>
        <w:numId w:val="1"/>
      </w:numPr>
      <w:outlineLvl w:val="2"/>
    </w:pPr>
    <w:rPr>
      <w:i/>
    </w:rPr>
  </w:style>
  <w:style w:type="paragraph" w:styleId="Nadpis4">
    <w:name w:val="heading 4"/>
    <w:aliases w:val="H4"/>
    <w:basedOn w:val="Normln"/>
    <w:next w:val="Normln"/>
    <w:link w:val="Nadpis4Char"/>
    <w:uiPriority w:val="9"/>
    <w:qFormat/>
    <w:rsid w:val="003B4B3D"/>
    <w:pPr>
      <w:keepNext/>
      <w:numPr>
        <w:ilvl w:val="3"/>
        <w:numId w:val="1"/>
      </w:numPr>
      <w:outlineLvl w:val="3"/>
    </w:pPr>
    <w:rPr>
      <w:rFonts w:ascii="Arial" w:hAnsi="Arial"/>
      <w:b/>
    </w:rPr>
  </w:style>
  <w:style w:type="paragraph" w:styleId="Nadpis5">
    <w:name w:val="heading 5"/>
    <w:aliases w:val="H5"/>
    <w:basedOn w:val="Normln"/>
    <w:next w:val="Normln"/>
    <w:link w:val="Nadpis5Char"/>
    <w:qFormat/>
    <w:rsid w:val="003B4B3D"/>
    <w:pPr>
      <w:keepNext/>
      <w:numPr>
        <w:ilvl w:val="4"/>
        <w:numId w:val="1"/>
      </w:numPr>
      <w:outlineLvl w:val="4"/>
    </w:pPr>
    <w:rPr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3B4B3D"/>
    <w:pPr>
      <w:keepNext/>
      <w:numPr>
        <w:ilvl w:val="5"/>
        <w:numId w:val="1"/>
      </w:numPr>
      <w:outlineLvl w:val="5"/>
    </w:pPr>
    <w:rPr>
      <w:rFonts w:ascii="Arial" w:hAnsi="Arial"/>
      <w:u w:val="single"/>
    </w:rPr>
  </w:style>
  <w:style w:type="paragraph" w:styleId="Nadpis7">
    <w:name w:val="heading 7"/>
    <w:basedOn w:val="Normln"/>
    <w:next w:val="Normln"/>
    <w:link w:val="Nadpis7Char"/>
    <w:uiPriority w:val="9"/>
    <w:qFormat/>
    <w:rsid w:val="003B4B3D"/>
    <w:pPr>
      <w:keepNext/>
      <w:numPr>
        <w:ilvl w:val="6"/>
        <w:numId w:val="1"/>
      </w:numPr>
      <w:outlineLvl w:val="6"/>
    </w:pPr>
    <w:rPr>
      <w:rFonts w:ascii="Arial" w:hAnsi="Arial"/>
      <w:b/>
    </w:rPr>
  </w:style>
  <w:style w:type="paragraph" w:styleId="Nadpis8">
    <w:name w:val="heading 8"/>
    <w:basedOn w:val="Normln"/>
    <w:next w:val="Normln"/>
    <w:link w:val="Nadpis8Char"/>
    <w:uiPriority w:val="9"/>
    <w:qFormat/>
    <w:rsid w:val="003B4B3D"/>
    <w:pPr>
      <w:keepNext/>
      <w:numPr>
        <w:ilvl w:val="7"/>
        <w:numId w:val="1"/>
      </w:numPr>
      <w:outlineLvl w:val="7"/>
    </w:pPr>
    <w:rPr>
      <w:rFonts w:ascii="Arial" w:hAnsi="Arial"/>
      <w:b/>
      <w:u w:val="single"/>
    </w:rPr>
  </w:style>
  <w:style w:type="paragraph" w:styleId="Nadpis9">
    <w:name w:val="heading 9"/>
    <w:basedOn w:val="Normln"/>
    <w:next w:val="Normln"/>
    <w:link w:val="Nadpis9Char"/>
    <w:uiPriority w:val="9"/>
    <w:qFormat/>
    <w:rsid w:val="003B4B3D"/>
    <w:pPr>
      <w:keepNext/>
      <w:numPr>
        <w:ilvl w:val="8"/>
        <w:numId w:val="1"/>
      </w:numPr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"/>
    <w:basedOn w:val="Standardnpsmoodstavce"/>
    <w:link w:val="Nadpis1"/>
    <w:uiPriority w:val="9"/>
    <w:rsid w:val="003B4B3D"/>
    <w:rPr>
      <w:rFonts w:ascii="Tahoma" w:eastAsia="Times New Roman" w:hAnsi="Tahoma" w:cs="Verdana"/>
      <w:b/>
      <w:caps/>
      <w:kern w:val="22"/>
      <w:sz w:val="20"/>
      <w:szCs w:val="20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3B4B3D"/>
    <w:rPr>
      <w:rFonts w:ascii="Tahoma" w:eastAsia="Times New Roman" w:hAnsi="Tahoma" w:cs="Verdana"/>
      <w:b/>
      <w:sz w:val="20"/>
      <w:szCs w:val="20"/>
      <w:lang w:eastAsia="ar-SA"/>
    </w:rPr>
  </w:style>
  <w:style w:type="character" w:customStyle="1" w:styleId="Nadpis3Char">
    <w:name w:val="Nadpis 3 Char"/>
    <w:aliases w:val="H3 Char"/>
    <w:basedOn w:val="Standardnpsmoodstavce"/>
    <w:link w:val="Nadpis3"/>
    <w:uiPriority w:val="9"/>
    <w:rsid w:val="003B4B3D"/>
    <w:rPr>
      <w:rFonts w:ascii="Tahoma" w:eastAsia="Times New Roman" w:hAnsi="Tahoma" w:cs="Verdana"/>
      <w:i/>
      <w:sz w:val="20"/>
      <w:szCs w:val="20"/>
      <w:lang w:eastAsia="ar-SA"/>
    </w:rPr>
  </w:style>
  <w:style w:type="character" w:customStyle="1" w:styleId="Nadpis4Char">
    <w:name w:val="Nadpis 4 Char"/>
    <w:aliases w:val="H4 Char"/>
    <w:basedOn w:val="Standardnpsmoodstavce"/>
    <w:link w:val="Nadpis4"/>
    <w:uiPriority w:val="9"/>
    <w:rsid w:val="003B4B3D"/>
    <w:rPr>
      <w:rFonts w:ascii="Arial" w:eastAsia="Times New Roman" w:hAnsi="Arial" w:cs="Verdana"/>
      <w:b/>
      <w:sz w:val="20"/>
      <w:szCs w:val="20"/>
      <w:lang w:eastAsia="ar-SA"/>
    </w:rPr>
  </w:style>
  <w:style w:type="character" w:customStyle="1" w:styleId="Nadpis5Char">
    <w:name w:val="Nadpis 5 Char"/>
    <w:aliases w:val="H5 Char"/>
    <w:basedOn w:val="Standardnpsmoodstavce"/>
    <w:link w:val="Nadpis5"/>
    <w:rsid w:val="003B4B3D"/>
    <w:rPr>
      <w:rFonts w:ascii="Tahoma" w:eastAsia="Times New Roman" w:hAnsi="Tahoma" w:cs="Verdana"/>
      <w:sz w:val="20"/>
      <w:szCs w:val="20"/>
      <w:u w:val="single"/>
      <w:lang w:eastAsia="ar-SA"/>
    </w:rPr>
  </w:style>
  <w:style w:type="character" w:customStyle="1" w:styleId="Nadpis6Char">
    <w:name w:val="Nadpis 6 Char"/>
    <w:basedOn w:val="Standardnpsmoodstavce"/>
    <w:link w:val="Nadpis6"/>
    <w:uiPriority w:val="9"/>
    <w:rsid w:val="003B4B3D"/>
    <w:rPr>
      <w:rFonts w:ascii="Arial" w:eastAsia="Times New Roman" w:hAnsi="Arial" w:cs="Verdana"/>
      <w:sz w:val="20"/>
      <w:szCs w:val="20"/>
      <w:u w:val="single"/>
      <w:lang w:eastAsia="ar-SA"/>
    </w:rPr>
  </w:style>
  <w:style w:type="character" w:customStyle="1" w:styleId="Nadpis7Char">
    <w:name w:val="Nadpis 7 Char"/>
    <w:basedOn w:val="Standardnpsmoodstavce"/>
    <w:link w:val="Nadpis7"/>
    <w:uiPriority w:val="9"/>
    <w:rsid w:val="003B4B3D"/>
    <w:rPr>
      <w:rFonts w:ascii="Arial" w:eastAsia="Times New Roman" w:hAnsi="Arial" w:cs="Verdana"/>
      <w:b/>
      <w:sz w:val="20"/>
      <w:szCs w:val="20"/>
      <w:lang w:eastAsia="ar-SA"/>
    </w:rPr>
  </w:style>
  <w:style w:type="character" w:customStyle="1" w:styleId="Nadpis8Char">
    <w:name w:val="Nadpis 8 Char"/>
    <w:basedOn w:val="Standardnpsmoodstavce"/>
    <w:link w:val="Nadpis8"/>
    <w:uiPriority w:val="9"/>
    <w:rsid w:val="003B4B3D"/>
    <w:rPr>
      <w:rFonts w:ascii="Arial" w:eastAsia="Times New Roman" w:hAnsi="Arial" w:cs="Verdana"/>
      <w:b/>
      <w:sz w:val="20"/>
      <w:szCs w:val="20"/>
      <w:u w:val="single"/>
      <w:lang w:eastAsia="ar-SA"/>
    </w:rPr>
  </w:style>
  <w:style w:type="character" w:customStyle="1" w:styleId="Nadpis9Char">
    <w:name w:val="Nadpis 9 Char"/>
    <w:basedOn w:val="Standardnpsmoodstavce"/>
    <w:link w:val="Nadpis9"/>
    <w:uiPriority w:val="9"/>
    <w:rsid w:val="003B4B3D"/>
    <w:rPr>
      <w:rFonts w:ascii="Tahoma" w:eastAsia="Times New Roman" w:hAnsi="Tahoma" w:cs="Verdana"/>
      <w:b/>
      <w:sz w:val="20"/>
      <w:szCs w:val="20"/>
      <w:lang w:eastAsia="ar-SA"/>
    </w:rPr>
  </w:style>
  <w:style w:type="paragraph" w:styleId="Zhlav">
    <w:name w:val="header"/>
    <w:basedOn w:val="Normln"/>
    <w:link w:val="ZhlavChar"/>
    <w:uiPriority w:val="99"/>
    <w:rsid w:val="003B4B3D"/>
    <w:pPr>
      <w:tabs>
        <w:tab w:val="center" w:pos="4536"/>
        <w:tab w:val="right" w:pos="9072"/>
      </w:tabs>
    </w:pPr>
    <w:rPr>
      <w:rFonts w:ascii="Verdana" w:hAnsi="Verdana" w:cs="Times New Roman"/>
      <w:sz w:val="24"/>
      <w:lang w:val="x-none"/>
    </w:rPr>
  </w:style>
  <w:style w:type="character" w:customStyle="1" w:styleId="ZhlavChar">
    <w:name w:val="Záhlaví Char"/>
    <w:basedOn w:val="Standardnpsmoodstavce"/>
    <w:link w:val="Zhlav"/>
    <w:uiPriority w:val="99"/>
    <w:rsid w:val="003B4B3D"/>
    <w:rPr>
      <w:rFonts w:ascii="Verdana" w:eastAsia="Times New Roman" w:hAnsi="Verdana" w:cs="Times New Roman"/>
      <w:sz w:val="24"/>
      <w:szCs w:val="20"/>
      <w:lang w:val="x-none" w:eastAsia="ar-SA"/>
    </w:rPr>
  </w:style>
  <w:style w:type="paragraph" w:styleId="Zpat">
    <w:name w:val="footer"/>
    <w:basedOn w:val="Normln"/>
    <w:link w:val="ZpatChar"/>
    <w:uiPriority w:val="99"/>
    <w:rsid w:val="003B4B3D"/>
    <w:pPr>
      <w:tabs>
        <w:tab w:val="center" w:pos="4536"/>
        <w:tab w:val="right" w:pos="9072"/>
      </w:tabs>
    </w:pPr>
    <w:rPr>
      <w:rFonts w:ascii="Verdana" w:hAnsi="Verdana" w:cs="Times New Roman"/>
      <w:sz w:val="24"/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3B4B3D"/>
    <w:rPr>
      <w:rFonts w:ascii="Verdana" w:eastAsia="Times New Roman" w:hAnsi="Verdana" w:cs="Times New Roman"/>
      <w:sz w:val="24"/>
      <w:szCs w:val="20"/>
      <w:lang w:val="x-none" w:eastAsia="ar-SA"/>
    </w:rPr>
  </w:style>
  <w:style w:type="paragraph" w:customStyle="1" w:styleId="Zkladntext21">
    <w:name w:val="Základní text 21"/>
    <w:basedOn w:val="Normln"/>
    <w:uiPriority w:val="99"/>
    <w:rsid w:val="003B4B3D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3B4B3D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4B3D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paragraph" w:styleId="Nadpis1">
    <w:name w:val="heading 1"/>
    <w:aliases w:val="H1"/>
    <w:basedOn w:val="Normln"/>
    <w:next w:val="Normln"/>
    <w:link w:val="Nadpis1Char"/>
    <w:uiPriority w:val="9"/>
    <w:qFormat/>
    <w:rsid w:val="003B4B3D"/>
    <w:pPr>
      <w:keepNext/>
      <w:numPr>
        <w:numId w:val="1"/>
      </w:numPr>
      <w:tabs>
        <w:tab w:val="left" w:pos="0"/>
      </w:tabs>
      <w:spacing w:before="240" w:after="240"/>
      <w:outlineLvl w:val="0"/>
    </w:pPr>
    <w:rPr>
      <w:b/>
      <w:caps/>
      <w:kern w:val="22"/>
    </w:rPr>
  </w:style>
  <w:style w:type="paragraph" w:styleId="Nadpis2">
    <w:name w:val="heading 2"/>
    <w:basedOn w:val="Normln"/>
    <w:next w:val="Normln"/>
    <w:link w:val="Nadpis2Char"/>
    <w:uiPriority w:val="9"/>
    <w:qFormat/>
    <w:rsid w:val="003B4B3D"/>
    <w:pPr>
      <w:keepNext/>
      <w:numPr>
        <w:ilvl w:val="1"/>
        <w:numId w:val="1"/>
      </w:numPr>
      <w:tabs>
        <w:tab w:val="left" w:pos="0"/>
      </w:tabs>
      <w:spacing w:before="160"/>
      <w:outlineLvl w:val="1"/>
    </w:pPr>
    <w:rPr>
      <w:b/>
    </w:rPr>
  </w:style>
  <w:style w:type="paragraph" w:styleId="Nadpis3">
    <w:name w:val="heading 3"/>
    <w:aliases w:val="H3"/>
    <w:basedOn w:val="Normln"/>
    <w:next w:val="Normln"/>
    <w:link w:val="Nadpis3Char"/>
    <w:uiPriority w:val="9"/>
    <w:qFormat/>
    <w:rsid w:val="003B4B3D"/>
    <w:pPr>
      <w:keepNext/>
      <w:numPr>
        <w:ilvl w:val="2"/>
        <w:numId w:val="1"/>
      </w:numPr>
      <w:outlineLvl w:val="2"/>
    </w:pPr>
    <w:rPr>
      <w:i/>
    </w:rPr>
  </w:style>
  <w:style w:type="paragraph" w:styleId="Nadpis4">
    <w:name w:val="heading 4"/>
    <w:aliases w:val="H4"/>
    <w:basedOn w:val="Normln"/>
    <w:next w:val="Normln"/>
    <w:link w:val="Nadpis4Char"/>
    <w:uiPriority w:val="9"/>
    <w:qFormat/>
    <w:rsid w:val="003B4B3D"/>
    <w:pPr>
      <w:keepNext/>
      <w:numPr>
        <w:ilvl w:val="3"/>
        <w:numId w:val="1"/>
      </w:numPr>
      <w:outlineLvl w:val="3"/>
    </w:pPr>
    <w:rPr>
      <w:rFonts w:ascii="Arial" w:hAnsi="Arial"/>
      <w:b/>
    </w:rPr>
  </w:style>
  <w:style w:type="paragraph" w:styleId="Nadpis5">
    <w:name w:val="heading 5"/>
    <w:aliases w:val="H5"/>
    <w:basedOn w:val="Normln"/>
    <w:next w:val="Normln"/>
    <w:link w:val="Nadpis5Char"/>
    <w:qFormat/>
    <w:rsid w:val="003B4B3D"/>
    <w:pPr>
      <w:keepNext/>
      <w:numPr>
        <w:ilvl w:val="4"/>
        <w:numId w:val="1"/>
      </w:numPr>
      <w:outlineLvl w:val="4"/>
    </w:pPr>
    <w:rPr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3B4B3D"/>
    <w:pPr>
      <w:keepNext/>
      <w:numPr>
        <w:ilvl w:val="5"/>
        <w:numId w:val="1"/>
      </w:numPr>
      <w:outlineLvl w:val="5"/>
    </w:pPr>
    <w:rPr>
      <w:rFonts w:ascii="Arial" w:hAnsi="Arial"/>
      <w:u w:val="single"/>
    </w:rPr>
  </w:style>
  <w:style w:type="paragraph" w:styleId="Nadpis7">
    <w:name w:val="heading 7"/>
    <w:basedOn w:val="Normln"/>
    <w:next w:val="Normln"/>
    <w:link w:val="Nadpis7Char"/>
    <w:uiPriority w:val="9"/>
    <w:qFormat/>
    <w:rsid w:val="003B4B3D"/>
    <w:pPr>
      <w:keepNext/>
      <w:numPr>
        <w:ilvl w:val="6"/>
        <w:numId w:val="1"/>
      </w:numPr>
      <w:outlineLvl w:val="6"/>
    </w:pPr>
    <w:rPr>
      <w:rFonts w:ascii="Arial" w:hAnsi="Arial"/>
      <w:b/>
    </w:rPr>
  </w:style>
  <w:style w:type="paragraph" w:styleId="Nadpis8">
    <w:name w:val="heading 8"/>
    <w:basedOn w:val="Normln"/>
    <w:next w:val="Normln"/>
    <w:link w:val="Nadpis8Char"/>
    <w:uiPriority w:val="9"/>
    <w:qFormat/>
    <w:rsid w:val="003B4B3D"/>
    <w:pPr>
      <w:keepNext/>
      <w:numPr>
        <w:ilvl w:val="7"/>
        <w:numId w:val="1"/>
      </w:numPr>
      <w:outlineLvl w:val="7"/>
    </w:pPr>
    <w:rPr>
      <w:rFonts w:ascii="Arial" w:hAnsi="Arial"/>
      <w:b/>
      <w:u w:val="single"/>
    </w:rPr>
  </w:style>
  <w:style w:type="paragraph" w:styleId="Nadpis9">
    <w:name w:val="heading 9"/>
    <w:basedOn w:val="Normln"/>
    <w:next w:val="Normln"/>
    <w:link w:val="Nadpis9Char"/>
    <w:uiPriority w:val="9"/>
    <w:qFormat/>
    <w:rsid w:val="003B4B3D"/>
    <w:pPr>
      <w:keepNext/>
      <w:numPr>
        <w:ilvl w:val="8"/>
        <w:numId w:val="1"/>
      </w:numPr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"/>
    <w:basedOn w:val="Standardnpsmoodstavce"/>
    <w:link w:val="Nadpis1"/>
    <w:uiPriority w:val="9"/>
    <w:rsid w:val="003B4B3D"/>
    <w:rPr>
      <w:rFonts w:ascii="Tahoma" w:eastAsia="Times New Roman" w:hAnsi="Tahoma" w:cs="Verdana"/>
      <w:b/>
      <w:caps/>
      <w:kern w:val="22"/>
      <w:sz w:val="20"/>
      <w:szCs w:val="20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3B4B3D"/>
    <w:rPr>
      <w:rFonts w:ascii="Tahoma" w:eastAsia="Times New Roman" w:hAnsi="Tahoma" w:cs="Verdana"/>
      <w:b/>
      <w:sz w:val="20"/>
      <w:szCs w:val="20"/>
      <w:lang w:eastAsia="ar-SA"/>
    </w:rPr>
  </w:style>
  <w:style w:type="character" w:customStyle="1" w:styleId="Nadpis3Char">
    <w:name w:val="Nadpis 3 Char"/>
    <w:aliases w:val="H3 Char"/>
    <w:basedOn w:val="Standardnpsmoodstavce"/>
    <w:link w:val="Nadpis3"/>
    <w:uiPriority w:val="9"/>
    <w:rsid w:val="003B4B3D"/>
    <w:rPr>
      <w:rFonts w:ascii="Tahoma" w:eastAsia="Times New Roman" w:hAnsi="Tahoma" w:cs="Verdana"/>
      <w:i/>
      <w:sz w:val="20"/>
      <w:szCs w:val="20"/>
      <w:lang w:eastAsia="ar-SA"/>
    </w:rPr>
  </w:style>
  <w:style w:type="character" w:customStyle="1" w:styleId="Nadpis4Char">
    <w:name w:val="Nadpis 4 Char"/>
    <w:aliases w:val="H4 Char"/>
    <w:basedOn w:val="Standardnpsmoodstavce"/>
    <w:link w:val="Nadpis4"/>
    <w:uiPriority w:val="9"/>
    <w:rsid w:val="003B4B3D"/>
    <w:rPr>
      <w:rFonts w:ascii="Arial" w:eastAsia="Times New Roman" w:hAnsi="Arial" w:cs="Verdana"/>
      <w:b/>
      <w:sz w:val="20"/>
      <w:szCs w:val="20"/>
      <w:lang w:eastAsia="ar-SA"/>
    </w:rPr>
  </w:style>
  <w:style w:type="character" w:customStyle="1" w:styleId="Nadpis5Char">
    <w:name w:val="Nadpis 5 Char"/>
    <w:aliases w:val="H5 Char"/>
    <w:basedOn w:val="Standardnpsmoodstavce"/>
    <w:link w:val="Nadpis5"/>
    <w:rsid w:val="003B4B3D"/>
    <w:rPr>
      <w:rFonts w:ascii="Tahoma" w:eastAsia="Times New Roman" w:hAnsi="Tahoma" w:cs="Verdana"/>
      <w:sz w:val="20"/>
      <w:szCs w:val="20"/>
      <w:u w:val="single"/>
      <w:lang w:eastAsia="ar-SA"/>
    </w:rPr>
  </w:style>
  <w:style w:type="character" w:customStyle="1" w:styleId="Nadpis6Char">
    <w:name w:val="Nadpis 6 Char"/>
    <w:basedOn w:val="Standardnpsmoodstavce"/>
    <w:link w:val="Nadpis6"/>
    <w:uiPriority w:val="9"/>
    <w:rsid w:val="003B4B3D"/>
    <w:rPr>
      <w:rFonts w:ascii="Arial" w:eastAsia="Times New Roman" w:hAnsi="Arial" w:cs="Verdana"/>
      <w:sz w:val="20"/>
      <w:szCs w:val="20"/>
      <w:u w:val="single"/>
      <w:lang w:eastAsia="ar-SA"/>
    </w:rPr>
  </w:style>
  <w:style w:type="character" w:customStyle="1" w:styleId="Nadpis7Char">
    <w:name w:val="Nadpis 7 Char"/>
    <w:basedOn w:val="Standardnpsmoodstavce"/>
    <w:link w:val="Nadpis7"/>
    <w:uiPriority w:val="9"/>
    <w:rsid w:val="003B4B3D"/>
    <w:rPr>
      <w:rFonts w:ascii="Arial" w:eastAsia="Times New Roman" w:hAnsi="Arial" w:cs="Verdana"/>
      <w:b/>
      <w:sz w:val="20"/>
      <w:szCs w:val="20"/>
      <w:lang w:eastAsia="ar-SA"/>
    </w:rPr>
  </w:style>
  <w:style w:type="character" w:customStyle="1" w:styleId="Nadpis8Char">
    <w:name w:val="Nadpis 8 Char"/>
    <w:basedOn w:val="Standardnpsmoodstavce"/>
    <w:link w:val="Nadpis8"/>
    <w:uiPriority w:val="9"/>
    <w:rsid w:val="003B4B3D"/>
    <w:rPr>
      <w:rFonts w:ascii="Arial" w:eastAsia="Times New Roman" w:hAnsi="Arial" w:cs="Verdana"/>
      <w:b/>
      <w:sz w:val="20"/>
      <w:szCs w:val="20"/>
      <w:u w:val="single"/>
      <w:lang w:eastAsia="ar-SA"/>
    </w:rPr>
  </w:style>
  <w:style w:type="character" w:customStyle="1" w:styleId="Nadpis9Char">
    <w:name w:val="Nadpis 9 Char"/>
    <w:basedOn w:val="Standardnpsmoodstavce"/>
    <w:link w:val="Nadpis9"/>
    <w:uiPriority w:val="9"/>
    <w:rsid w:val="003B4B3D"/>
    <w:rPr>
      <w:rFonts w:ascii="Tahoma" w:eastAsia="Times New Roman" w:hAnsi="Tahoma" w:cs="Verdana"/>
      <w:b/>
      <w:sz w:val="20"/>
      <w:szCs w:val="20"/>
      <w:lang w:eastAsia="ar-SA"/>
    </w:rPr>
  </w:style>
  <w:style w:type="paragraph" w:styleId="Zhlav">
    <w:name w:val="header"/>
    <w:basedOn w:val="Normln"/>
    <w:link w:val="ZhlavChar"/>
    <w:uiPriority w:val="99"/>
    <w:rsid w:val="003B4B3D"/>
    <w:pPr>
      <w:tabs>
        <w:tab w:val="center" w:pos="4536"/>
        <w:tab w:val="right" w:pos="9072"/>
      </w:tabs>
    </w:pPr>
    <w:rPr>
      <w:rFonts w:ascii="Verdana" w:hAnsi="Verdana" w:cs="Times New Roman"/>
      <w:sz w:val="24"/>
      <w:lang w:val="x-none"/>
    </w:rPr>
  </w:style>
  <w:style w:type="character" w:customStyle="1" w:styleId="ZhlavChar">
    <w:name w:val="Záhlaví Char"/>
    <w:basedOn w:val="Standardnpsmoodstavce"/>
    <w:link w:val="Zhlav"/>
    <w:uiPriority w:val="99"/>
    <w:rsid w:val="003B4B3D"/>
    <w:rPr>
      <w:rFonts w:ascii="Verdana" w:eastAsia="Times New Roman" w:hAnsi="Verdana" w:cs="Times New Roman"/>
      <w:sz w:val="24"/>
      <w:szCs w:val="20"/>
      <w:lang w:val="x-none" w:eastAsia="ar-SA"/>
    </w:rPr>
  </w:style>
  <w:style w:type="paragraph" w:styleId="Zpat">
    <w:name w:val="footer"/>
    <w:basedOn w:val="Normln"/>
    <w:link w:val="ZpatChar"/>
    <w:uiPriority w:val="99"/>
    <w:rsid w:val="003B4B3D"/>
    <w:pPr>
      <w:tabs>
        <w:tab w:val="center" w:pos="4536"/>
        <w:tab w:val="right" w:pos="9072"/>
      </w:tabs>
    </w:pPr>
    <w:rPr>
      <w:rFonts w:ascii="Verdana" w:hAnsi="Verdana" w:cs="Times New Roman"/>
      <w:sz w:val="24"/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3B4B3D"/>
    <w:rPr>
      <w:rFonts w:ascii="Verdana" w:eastAsia="Times New Roman" w:hAnsi="Verdana" w:cs="Times New Roman"/>
      <w:sz w:val="24"/>
      <w:szCs w:val="20"/>
      <w:lang w:val="x-none" w:eastAsia="ar-SA"/>
    </w:rPr>
  </w:style>
  <w:style w:type="paragraph" w:customStyle="1" w:styleId="Zkladntext21">
    <w:name w:val="Základní text 21"/>
    <w:basedOn w:val="Normln"/>
    <w:uiPriority w:val="99"/>
    <w:rsid w:val="003B4B3D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3B4B3D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473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uzivatel</cp:lastModifiedBy>
  <cp:revision>2</cp:revision>
  <dcterms:created xsi:type="dcterms:W3CDTF">2020-05-11T17:45:00Z</dcterms:created>
  <dcterms:modified xsi:type="dcterms:W3CDTF">2020-05-14T14:18:00Z</dcterms:modified>
</cp:coreProperties>
</file>